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54C4" w14:textId="57F67A08"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b/>
          <w:bCs/>
          <w:sz w:val="23"/>
          <w:szCs w:val="23"/>
        </w:rPr>
        <w:t>1. В соответствии с лицензией на осуществление медицинской деятельности применяются следующие методы оказания медицинской помощи:</w:t>
      </w:r>
    </w:p>
    <w:p w14:paraId="0C56C1EA" w14:textId="53058714"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-консультирование, в том числе с применением телемедицинских технологий;</w:t>
      </w:r>
    </w:p>
    <w:p w14:paraId="7759F842" w14:textId="161BEF46"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-физикальные осмотры;</w:t>
      </w:r>
    </w:p>
    <w:p w14:paraId="5195FC67" w14:textId="48B6FE36"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-инструментальные исследования;</w:t>
      </w:r>
    </w:p>
    <w:p w14:paraId="76F08067" w14:textId="26FD15E6"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-лечебные манипуляции;</w:t>
      </w:r>
    </w:p>
    <w:p w14:paraId="099E04CD" w14:textId="0D3AFFA5" w:rsidR="004B58A0" w:rsidRPr="001F0265" w:rsidRDefault="004B58A0" w:rsidP="001F0265">
      <w:pPr>
        <w:spacing w:line="240" w:lineRule="auto"/>
        <w:rPr>
          <w:rFonts w:ascii="Times New Roman" w:hAnsi="Times New Roman" w:cs="Times New Roman"/>
          <w:b/>
          <w:bCs/>
          <w:sz w:val="23"/>
          <w:szCs w:val="23"/>
        </w:rPr>
      </w:pPr>
      <w:r w:rsidRPr="001F0265">
        <w:rPr>
          <w:rFonts w:ascii="Times New Roman" w:hAnsi="Times New Roman" w:cs="Times New Roman"/>
          <w:b/>
          <w:bCs/>
          <w:sz w:val="23"/>
          <w:szCs w:val="23"/>
        </w:rPr>
        <w:t>2.</w:t>
      </w:r>
      <w:r w:rsidR="00BA6DD4" w:rsidRPr="001F0265">
        <w:rPr>
          <w:rFonts w:ascii="Times New Roman" w:hAnsi="Times New Roman" w:cs="Times New Roman"/>
          <w:b/>
          <w:bCs/>
          <w:sz w:val="23"/>
          <w:szCs w:val="23"/>
        </w:rPr>
        <w:t>Под видами отдельных медицинских вмешательств понимаются непосредственные медицинские услуги, включающие в себя отдельные медицинские вмешательства или их совокупност</w:t>
      </w:r>
      <w:r w:rsidRPr="001F0265">
        <w:rPr>
          <w:rFonts w:ascii="Times New Roman" w:hAnsi="Times New Roman" w:cs="Times New Roman"/>
          <w:b/>
          <w:bCs/>
          <w:sz w:val="23"/>
          <w:szCs w:val="23"/>
        </w:rPr>
        <w:t>ь</w:t>
      </w:r>
      <w:r w:rsidR="00BA6DD4" w:rsidRPr="001F0265">
        <w:rPr>
          <w:rFonts w:ascii="Times New Roman" w:hAnsi="Times New Roman" w:cs="Times New Roman"/>
          <w:b/>
          <w:bCs/>
          <w:sz w:val="23"/>
          <w:szCs w:val="23"/>
        </w:rPr>
        <w:t>:</w:t>
      </w:r>
    </w:p>
    <w:p w14:paraId="235CCA78" w14:textId="338F976C"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опрос, в том числе выявление жалоб, сбора анамнеза;</w:t>
      </w:r>
    </w:p>
    <w:p w14:paraId="396D5CD8" w14:textId="26B0D29E" w:rsidR="004B58A0"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осмотр, в том числе пальпация;</w:t>
      </w:r>
    </w:p>
    <w:p w14:paraId="0A3E0F65" w14:textId="688CBCB4"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термометрия;</w:t>
      </w:r>
    </w:p>
    <w:p w14:paraId="36AB4401" w14:textId="55532217" w:rsidR="004B58A0"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тонометрия;</w:t>
      </w:r>
    </w:p>
    <w:p w14:paraId="5347FC78" w14:textId="714F9D80"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исследования функций нервной системы (чувствительной и двигательной сферы);</w:t>
      </w:r>
    </w:p>
    <w:p w14:paraId="0BAD5B7B" w14:textId="165A2CD7"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лабораторные методы обследования, в том числе клинические, биохимические, бактериологические, вирусологические, иммунологические;</w:t>
      </w:r>
    </w:p>
    <w:p w14:paraId="149B2B3E" w14:textId="1C76F8F8"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функциональные методы обследования, в том числе электрокардиография, суточное мониторирование артериального давления, суточное мониторирование электрокардиограммы;</w:t>
      </w:r>
    </w:p>
    <w:p w14:paraId="09D5BDB5" w14:textId="1B39F2CD"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w:t>
      </w:r>
      <w:r w:rsidR="00BA6DD4" w:rsidRPr="001F0265">
        <w:rPr>
          <w:rFonts w:ascii="Times New Roman" w:hAnsi="Times New Roman" w:cs="Times New Roman"/>
          <w:sz w:val="23"/>
          <w:szCs w:val="23"/>
        </w:rPr>
        <w:t>введение лекарственных препаратов по назначению врача, в том числе внутримышечно, внутривенно, подкожно, внутрикожно;</w:t>
      </w:r>
    </w:p>
    <w:p w14:paraId="6EC4AB23" w14:textId="19245880"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и другие.</w:t>
      </w:r>
    </w:p>
    <w:p w14:paraId="660F8DB8" w14:textId="6274683D" w:rsidR="00BA6DD4" w:rsidRPr="001F0265" w:rsidRDefault="004B58A0" w:rsidP="001F0265">
      <w:pPr>
        <w:spacing w:line="240" w:lineRule="auto"/>
        <w:rPr>
          <w:rFonts w:ascii="Times New Roman" w:hAnsi="Times New Roman" w:cs="Times New Roman"/>
          <w:sz w:val="23"/>
          <w:szCs w:val="23"/>
        </w:rPr>
      </w:pPr>
      <w:r w:rsidRPr="001F0265">
        <w:rPr>
          <w:rFonts w:ascii="Times New Roman" w:hAnsi="Times New Roman" w:cs="Times New Roman"/>
          <w:b/>
          <w:bCs/>
          <w:sz w:val="23"/>
          <w:szCs w:val="23"/>
        </w:rPr>
        <w:t>3</w:t>
      </w:r>
      <w:r w:rsidR="00BA6DD4" w:rsidRPr="001F0265">
        <w:rPr>
          <w:rFonts w:ascii="Times New Roman" w:hAnsi="Times New Roman" w:cs="Times New Roman"/>
          <w:b/>
          <w:bCs/>
          <w:sz w:val="23"/>
          <w:szCs w:val="23"/>
        </w:rPr>
        <w:t>. Риски, связанные с оказанием медицинской помощи</w:t>
      </w:r>
    </w:p>
    <w:p w14:paraId="598C159F" w14:textId="0C1ED2EE"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Под риском можно понимать следствие влияния неопределенности на достижение поставленных целей. Такой неопределенностью для достижения целей оказания медицинской помощи является индивидуальная реакция организма человека на медицинское вмешательство, тяжесть имеющегося основного заболевания, наличие сопутствующих заболеваний.</w:t>
      </w:r>
      <w:r w:rsidR="001F0265" w:rsidRPr="001F0265">
        <w:rPr>
          <w:rFonts w:ascii="Times New Roman" w:hAnsi="Times New Roman" w:cs="Times New Roman"/>
          <w:sz w:val="23"/>
          <w:szCs w:val="23"/>
        </w:rPr>
        <w:t xml:space="preserve"> </w:t>
      </w:r>
      <w:r w:rsidRPr="001F0265">
        <w:rPr>
          <w:rFonts w:ascii="Times New Roman" w:hAnsi="Times New Roman" w:cs="Times New Roman"/>
          <w:sz w:val="23"/>
          <w:szCs w:val="23"/>
        </w:rPr>
        <w:t>Медицинский риск как вероятность наступления неблагоприятных последствий в процессе оказания медицинскими работниками медицинской помощи, возникает при выполнении практически любых вмешательств с целью диагностики, лечения и профилактики заболеваний при внимательном и разумном их выполнении в соответствии с современными данными медицинской науки.</w:t>
      </w:r>
    </w:p>
    <w:p w14:paraId="4FC76E6D" w14:textId="48959E26" w:rsidR="00BA6DD4"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Риски всегда индивидуальны с учетом вида и характера заболевания, состояния здоровья пациента. Персональные риски при планировании медицинской помощи обсуждаются врачом и пациентом с оформлением отдельного информированного добровольного согласия.</w:t>
      </w:r>
    </w:p>
    <w:p w14:paraId="3BAB094A" w14:textId="2EE0F757" w:rsidR="00BA6DD4" w:rsidRPr="001F0265" w:rsidRDefault="001F0265" w:rsidP="001F0265">
      <w:pPr>
        <w:spacing w:line="240" w:lineRule="auto"/>
        <w:rPr>
          <w:rFonts w:ascii="Times New Roman" w:hAnsi="Times New Roman" w:cs="Times New Roman"/>
          <w:sz w:val="23"/>
          <w:szCs w:val="23"/>
        </w:rPr>
      </w:pPr>
      <w:r w:rsidRPr="001F0265">
        <w:rPr>
          <w:rFonts w:ascii="Times New Roman" w:hAnsi="Times New Roman" w:cs="Times New Roman"/>
          <w:b/>
          <w:bCs/>
          <w:sz w:val="23"/>
          <w:szCs w:val="23"/>
        </w:rPr>
        <w:t>4</w:t>
      </w:r>
      <w:r w:rsidR="00BA6DD4" w:rsidRPr="001F0265">
        <w:rPr>
          <w:rFonts w:ascii="Times New Roman" w:hAnsi="Times New Roman" w:cs="Times New Roman"/>
          <w:b/>
          <w:bCs/>
          <w:sz w:val="23"/>
          <w:szCs w:val="23"/>
        </w:rPr>
        <w:t>. Ожидаемые результаты оказания медицинской помощи</w:t>
      </w:r>
    </w:p>
    <w:p w14:paraId="32C1399A" w14:textId="2B904010" w:rsidR="0078402D" w:rsidRPr="001F0265" w:rsidRDefault="00BA6DD4"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Ожидаемый результат определяется врачом совместно с пациентом и ставится в прямую зависимость от исходного клинического состояния, поставленной задачи, определенного объема медицинской помощи, выбранных видов и методов медицинской помощи. Ожидаемый результат всегда индивидуален и обсуждается врачом и пациентом с оформлением отдельного информированного добровольного согласия.</w:t>
      </w:r>
    </w:p>
    <w:p w14:paraId="76DB881D" w14:textId="18E14B82" w:rsidR="001F0265" w:rsidRPr="001F0265" w:rsidRDefault="001F0265" w:rsidP="001F0265">
      <w:pPr>
        <w:spacing w:line="240" w:lineRule="auto"/>
        <w:rPr>
          <w:rFonts w:ascii="Times New Roman" w:hAnsi="Times New Roman" w:cs="Times New Roman"/>
          <w:b/>
          <w:bCs/>
          <w:sz w:val="23"/>
          <w:szCs w:val="23"/>
        </w:rPr>
      </w:pPr>
      <w:r w:rsidRPr="001F0265">
        <w:rPr>
          <w:rFonts w:ascii="Times New Roman" w:hAnsi="Times New Roman" w:cs="Times New Roman"/>
          <w:b/>
          <w:bCs/>
          <w:sz w:val="23"/>
          <w:szCs w:val="23"/>
        </w:rPr>
        <w:t>5.Сроки ожидания предоставления платных медицинских услуг</w:t>
      </w:r>
    </w:p>
    <w:p w14:paraId="0F1A8220" w14:textId="3D77A1F4" w:rsidR="001F0265" w:rsidRDefault="001F0265" w:rsidP="001F0265">
      <w:pPr>
        <w:spacing w:line="240" w:lineRule="auto"/>
        <w:rPr>
          <w:rFonts w:ascii="Times New Roman" w:hAnsi="Times New Roman" w:cs="Times New Roman"/>
          <w:sz w:val="23"/>
          <w:szCs w:val="23"/>
        </w:rPr>
      </w:pPr>
      <w:r w:rsidRPr="001F0265">
        <w:rPr>
          <w:rFonts w:ascii="Times New Roman" w:hAnsi="Times New Roman" w:cs="Times New Roman"/>
          <w:sz w:val="23"/>
          <w:szCs w:val="23"/>
        </w:rPr>
        <w:t>Предоставление платных медицинских услуг осуществляется по предварительной записи или в рамках экспресс программы в соответствии с расписанием медицинских работников, участвующих в предоставлении платных медицинских услуг, и режимом работы ООО КТВМ «Доктор Ци». Срок предоставления платных медицинских услуг определяется в зависимости от индивидуального объема оказываемых медицинских услуг.</w:t>
      </w:r>
    </w:p>
    <w:p w14:paraId="72EB4C7B" w14:textId="77777777" w:rsidR="002B3561" w:rsidRDefault="002B3561" w:rsidP="001F0265">
      <w:pPr>
        <w:spacing w:line="240" w:lineRule="auto"/>
        <w:rPr>
          <w:rFonts w:ascii="Times New Roman" w:hAnsi="Times New Roman" w:cs="Times New Roman"/>
          <w:sz w:val="23"/>
          <w:szCs w:val="23"/>
        </w:rPr>
      </w:pPr>
    </w:p>
    <w:p w14:paraId="42811DFA" w14:textId="5A9C4CBB" w:rsidR="002B3561" w:rsidRDefault="002B3561" w:rsidP="001F0265">
      <w:pPr>
        <w:spacing w:line="240" w:lineRule="auto"/>
        <w:rPr>
          <w:rFonts w:ascii="Times New Roman" w:hAnsi="Times New Roman" w:cs="Times New Roman"/>
          <w:b/>
          <w:bCs/>
          <w:sz w:val="23"/>
          <w:szCs w:val="23"/>
        </w:rPr>
      </w:pPr>
      <w:r w:rsidRPr="002B3561">
        <w:rPr>
          <w:rFonts w:ascii="Times New Roman" w:hAnsi="Times New Roman" w:cs="Times New Roman"/>
          <w:b/>
          <w:bCs/>
          <w:sz w:val="23"/>
          <w:szCs w:val="23"/>
        </w:rPr>
        <w:lastRenderedPageBreak/>
        <w:t>6.</w:t>
      </w:r>
      <w:r>
        <w:rPr>
          <w:rFonts w:ascii="Times New Roman" w:hAnsi="Times New Roman" w:cs="Times New Roman"/>
          <w:b/>
          <w:bCs/>
          <w:sz w:val="23"/>
          <w:szCs w:val="23"/>
        </w:rPr>
        <w:t xml:space="preserve"> При получении платных медицинских услуг предусмотрены скидки для следующих категорий граждан:</w:t>
      </w:r>
    </w:p>
    <w:p w14:paraId="491ED383" w14:textId="57FD524A" w:rsidR="002B3561" w:rsidRDefault="002B3561" w:rsidP="001F0265">
      <w:pPr>
        <w:spacing w:line="240" w:lineRule="auto"/>
        <w:rPr>
          <w:rFonts w:ascii="Times New Roman" w:hAnsi="Times New Roman" w:cs="Times New Roman"/>
          <w:sz w:val="23"/>
          <w:szCs w:val="23"/>
        </w:rPr>
      </w:pPr>
      <w:r>
        <w:rPr>
          <w:rFonts w:ascii="Times New Roman" w:hAnsi="Times New Roman" w:cs="Times New Roman"/>
          <w:b/>
          <w:bCs/>
          <w:sz w:val="23"/>
          <w:szCs w:val="23"/>
        </w:rPr>
        <w:t>-</w:t>
      </w:r>
      <w:r w:rsidRPr="002B3561">
        <w:rPr>
          <w:rFonts w:ascii="Times New Roman" w:hAnsi="Times New Roman" w:cs="Times New Roman"/>
          <w:sz w:val="23"/>
          <w:szCs w:val="23"/>
        </w:rPr>
        <w:t>пенсионеры по возрасту;</w:t>
      </w:r>
    </w:p>
    <w:p w14:paraId="4B824A84" w14:textId="04953E22" w:rsidR="002B3561" w:rsidRDefault="002B3561" w:rsidP="001F0265">
      <w:pPr>
        <w:spacing w:line="240" w:lineRule="auto"/>
        <w:rPr>
          <w:rFonts w:ascii="Times New Roman" w:hAnsi="Times New Roman" w:cs="Times New Roman"/>
          <w:sz w:val="23"/>
          <w:szCs w:val="23"/>
        </w:rPr>
      </w:pPr>
      <w:r>
        <w:rPr>
          <w:rFonts w:ascii="Times New Roman" w:hAnsi="Times New Roman" w:cs="Times New Roman"/>
          <w:sz w:val="23"/>
          <w:szCs w:val="23"/>
        </w:rPr>
        <w:t>-дети до 16 лет;</w:t>
      </w:r>
    </w:p>
    <w:p w14:paraId="1C3520A9" w14:textId="0F6E6C3F" w:rsidR="002B3561" w:rsidRDefault="002B3561" w:rsidP="001F0265">
      <w:pPr>
        <w:spacing w:line="240" w:lineRule="auto"/>
        <w:rPr>
          <w:rFonts w:ascii="Times New Roman" w:hAnsi="Times New Roman" w:cs="Times New Roman"/>
          <w:sz w:val="23"/>
          <w:szCs w:val="23"/>
        </w:rPr>
      </w:pPr>
      <w:r>
        <w:rPr>
          <w:rFonts w:ascii="Times New Roman" w:hAnsi="Times New Roman" w:cs="Times New Roman"/>
          <w:sz w:val="23"/>
          <w:szCs w:val="23"/>
        </w:rPr>
        <w:t>-инвалиды;</w:t>
      </w:r>
    </w:p>
    <w:p w14:paraId="7420339E" w14:textId="418925F3" w:rsidR="002B3561" w:rsidRDefault="002B3561" w:rsidP="001F0265">
      <w:pPr>
        <w:spacing w:line="240" w:lineRule="auto"/>
        <w:rPr>
          <w:rFonts w:ascii="Times New Roman" w:hAnsi="Times New Roman" w:cs="Times New Roman"/>
          <w:sz w:val="23"/>
          <w:szCs w:val="23"/>
        </w:rPr>
      </w:pPr>
      <w:r>
        <w:rPr>
          <w:rFonts w:ascii="Times New Roman" w:hAnsi="Times New Roman" w:cs="Times New Roman"/>
          <w:sz w:val="23"/>
          <w:szCs w:val="23"/>
        </w:rPr>
        <w:t>-участники и ветераны СВО</w:t>
      </w:r>
    </w:p>
    <w:p w14:paraId="1D1685AD" w14:textId="62E310B7" w:rsidR="002B3561" w:rsidRPr="002B3561" w:rsidRDefault="002B3561" w:rsidP="001F0265">
      <w:pPr>
        <w:spacing w:line="240" w:lineRule="auto"/>
        <w:rPr>
          <w:rFonts w:ascii="Times New Roman" w:hAnsi="Times New Roman" w:cs="Times New Roman"/>
          <w:b/>
          <w:bCs/>
          <w:sz w:val="23"/>
          <w:szCs w:val="23"/>
        </w:rPr>
      </w:pPr>
      <w:r w:rsidRPr="002B3561">
        <w:rPr>
          <w:rFonts w:ascii="Times New Roman" w:hAnsi="Times New Roman" w:cs="Times New Roman"/>
          <w:b/>
          <w:bCs/>
          <w:sz w:val="23"/>
          <w:szCs w:val="23"/>
        </w:rPr>
        <w:t>Имеют право на бесплатное получение медицинских услуг:</w:t>
      </w:r>
    </w:p>
    <w:p w14:paraId="773868DA" w14:textId="3C0539D6" w:rsidR="00B538EA" w:rsidRDefault="002B3561" w:rsidP="001F0265">
      <w:pPr>
        <w:spacing w:line="240" w:lineRule="auto"/>
        <w:rPr>
          <w:rFonts w:ascii="Times New Roman" w:hAnsi="Times New Roman" w:cs="Times New Roman"/>
          <w:sz w:val="23"/>
          <w:szCs w:val="23"/>
        </w:rPr>
      </w:pPr>
      <w:r>
        <w:rPr>
          <w:rFonts w:ascii="Times New Roman" w:hAnsi="Times New Roman" w:cs="Times New Roman"/>
          <w:sz w:val="23"/>
          <w:szCs w:val="23"/>
        </w:rPr>
        <w:t>-ветераны ВОВ</w:t>
      </w:r>
    </w:p>
    <w:p w14:paraId="19FEA39D" w14:textId="26DBAD6F" w:rsidR="00B538EA" w:rsidRDefault="002B3561" w:rsidP="001F0265">
      <w:pPr>
        <w:spacing w:line="240" w:lineRule="auto"/>
        <w:rPr>
          <w:rFonts w:ascii="Times New Roman" w:hAnsi="Times New Roman" w:cs="Times New Roman"/>
          <w:b/>
          <w:bCs/>
          <w:sz w:val="23"/>
          <w:szCs w:val="23"/>
        </w:rPr>
      </w:pPr>
      <w:r>
        <w:rPr>
          <w:rFonts w:ascii="Times New Roman" w:hAnsi="Times New Roman" w:cs="Times New Roman"/>
          <w:b/>
          <w:bCs/>
          <w:sz w:val="23"/>
          <w:szCs w:val="23"/>
        </w:rPr>
        <w:t>7</w:t>
      </w:r>
      <w:r w:rsidR="00B538EA" w:rsidRPr="00B538EA">
        <w:rPr>
          <w:rFonts w:ascii="Times New Roman" w:hAnsi="Times New Roman" w:cs="Times New Roman"/>
          <w:b/>
          <w:bCs/>
          <w:sz w:val="23"/>
          <w:szCs w:val="23"/>
        </w:rPr>
        <w:t>.</w:t>
      </w:r>
      <w:r w:rsidR="00B538EA" w:rsidRPr="00B538EA">
        <w:rPr>
          <w:b/>
          <w:bCs/>
        </w:rPr>
        <w:t xml:space="preserve"> </w:t>
      </w:r>
      <w:r w:rsidR="00B538EA" w:rsidRPr="00B538EA">
        <w:rPr>
          <w:rFonts w:ascii="Times New Roman" w:hAnsi="Times New Roman" w:cs="Times New Roman"/>
          <w:b/>
          <w:bCs/>
          <w:sz w:val="23"/>
          <w:szCs w:val="23"/>
        </w:rPr>
        <w:t>Формы и способы направления обращений (жалоб) в органы государственной власти</w:t>
      </w:r>
    </w:p>
    <w:p w14:paraId="5BAFE890" w14:textId="08D18AF4" w:rsidR="00B538EA" w:rsidRPr="00B538EA" w:rsidRDefault="00B538EA" w:rsidP="001F0265">
      <w:pPr>
        <w:spacing w:line="240" w:lineRule="auto"/>
        <w:rPr>
          <w:rFonts w:ascii="Times New Roman" w:hAnsi="Times New Roman" w:cs="Times New Roman"/>
          <w:sz w:val="23"/>
          <w:szCs w:val="23"/>
        </w:rPr>
      </w:pPr>
      <w:r w:rsidRPr="00B538EA">
        <w:rPr>
          <w:rFonts w:ascii="Times New Roman" w:hAnsi="Times New Roman" w:cs="Times New Roman"/>
          <w:sz w:val="23"/>
          <w:szCs w:val="23"/>
        </w:rPr>
        <w:t>Обращения граждан могут быть</w:t>
      </w:r>
      <w:r>
        <w:rPr>
          <w:rFonts w:ascii="Times New Roman" w:hAnsi="Times New Roman" w:cs="Times New Roman"/>
          <w:sz w:val="23"/>
          <w:szCs w:val="23"/>
        </w:rPr>
        <w:t xml:space="preserve"> </w:t>
      </w:r>
      <w:r w:rsidRPr="00B538EA">
        <w:rPr>
          <w:rFonts w:ascii="Times New Roman" w:hAnsi="Times New Roman" w:cs="Times New Roman"/>
          <w:sz w:val="23"/>
          <w:szCs w:val="23"/>
        </w:rPr>
        <w:t>направлен</w:t>
      </w:r>
      <w:r>
        <w:rPr>
          <w:rFonts w:ascii="Times New Roman" w:hAnsi="Times New Roman" w:cs="Times New Roman"/>
          <w:sz w:val="23"/>
          <w:szCs w:val="23"/>
        </w:rPr>
        <w:t>ы</w:t>
      </w:r>
      <w:r w:rsidRPr="00B538EA">
        <w:rPr>
          <w:rFonts w:ascii="Times New Roman" w:hAnsi="Times New Roman" w:cs="Times New Roman"/>
          <w:sz w:val="23"/>
          <w:szCs w:val="23"/>
        </w:rPr>
        <w:t xml:space="preserve">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w:t>
      </w:r>
      <w:r>
        <w:rPr>
          <w:rFonts w:ascii="Times New Roman" w:hAnsi="Times New Roman" w:cs="Times New Roman"/>
          <w:sz w:val="23"/>
          <w:szCs w:val="23"/>
        </w:rPr>
        <w:t xml:space="preserve">в форме </w:t>
      </w:r>
      <w:r w:rsidRPr="00B538EA">
        <w:rPr>
          <w:rFonts w:ascii="Times New Roman" w:hAnsi="Times New Roman" w:cs="Times New Roman"/>
          <w:sz w:val="23"/>
          <w:szCs w:val="23"/>
        </w:rPr>
        <w:t>устно</w:t>
      </w:r>
      <w:r>
        <w:rPr>
          <w:rFonts w:ascii="Times New Roman" w:hAnsi="Times New Roman" w:cs="Times New Roman"/>
          <w:sz w:val="23"/>
          <w:szCs w:val="23"/>
        </w:rPr>
        <w:t>го</w:t>
      </w:r>
      <w:r w:rsidRPr="00B538EA">
        <w:rPr>
          <w:rFonts w:ascii="Times New Roman" w:hAnsi="Times New Roman" w:cs="Times New Roman"/>
          <w:sz w:val="23"/>
          <w:szCs w:val="23"/>
        </w:rPr>
        <w:t xml:space="preserve"> обращени</w:t>
      </w:r>
      <w:r>
        <w:rPr>
          <w:rFonts w:ascii="Times New Roman" w:hAnsi="Times New Roman" w:cs="Times New Roman"/>
          <w:sz w:val="23"/>
          <w:szCs w:val="23"/>
        </w:rPr>
        <w:t>я</w:t>
      </w:r>
      <w:r w:rsidRPr="00B538EA">
        <w:rPr>
          <w:rFonts w:ascii="Times New Roman" w:hAnsi="Times New Roman" w:cs="Times New Roman"/>
          <w:sz w:val="23"/>
          <w:szCs w:val="23"/>
        </w:rPr>
        <w:t xml:space="preserve"> гражданина в государственный орган, орган местного самоуправления</w:t>
      </w:r>
      <w:r>
        <w:rPr>
          <w:rFonts w:ascii="Times New Roman" w:hAnsi="Times New Roman" w:cs="Times New Roman"/>
          <w:sz w:val="23"/>
          <w:szCs w:val="23"/>
        </w:rPr>
        <w:t>.</w:t>
      </w:r>
    </w:p>
    <w:sectPr w:rsidR="00B538EA" w:rsidRPr="00B538EA" w:rsidSect="001F02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0750"/>
    <w:multiLevelType w:val="hybridMultilevel"/>
    <w:tmpl w:val="DEEE07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9305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6A"/>
    <w:rsid w:val="001F0265"/>
    <w:rsid w:val="002842B0"/>
    <w:rsid w:val="002B3561"/>
    <w:rsid w:val="003276C4"/>
    <w:rsid w:val="003300D9"/>
    <w:rsid w:val="003C6B7A"/>
    <w:rsid w:val="004B58A0"/>
    <w:rsid w:val="0062486A"/>
    <w:rsid w:val="0078402D"/>
    <w:rsid w:val="00B538EA"/>
    <w:rsid w:val="00BA6DD4"/>
    <w:rsid w:val="00C632EE"/>
    <w:rsid w:val="00FF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137A"/>
  <w15:chartTrackingRefBased/>
  <w15:docId w15:val="{A235F71C-3D5F-44D2-90A9-503D1EA2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2024-05-24T03:27:00Z</dcterms:created>
  <dcterms:modified xsi:type="dcterms:W3CDTF">2024-05-24T03:43:00Z</dcterms:modified>
</cp:coreProperties>
</file>